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54335" w14:textId="76DE31B8" w:rsidR="006E2799" w:rsidRDefault="0035103A" w:rsidP="0035103A">
      <w:pPr>
        <w:jc w:val="right"/>
        <w:rPr>
          <w:b/>
          <w:bCs/>
        </w:rPr>
      </w:pPr>
      <w:r w:rsidRPr="0035103A">
        <w:rPr>
          <w:highlight w:val="yellow"/>
        </w:rPr>
        <w:t xml:space="preserve">ZMIANA nr </w:t>
      </w:r>
      <w:r w:rsidR="00ED409E">
        <w:rPr>
          <w:highlight w:val="yellow"/>
        </w:rPr>
        <w:t>9</w:t>
      </w:r>
      <w:r w:rsidRPr="0035103A">
        <w:rPr>
          <w:highlight w:val="yellow"/>
        </w:rPr>
        <w:t xml:space="preserve"> SWZ</w:t>
      </w:r>
    </w:p>
    <w:p w14:paraId="22505E26" w14:textId="77777777" w:rsidR="0035103A" w:rsidRDefault="0035103A">
      <w:pPr>
        <w:rPr>
          <w:b/>
          <w:bCs/>
        </w:rPr>
      </w:pPr>
    </w:p>
    <w:p w14:paraId="200A783B" w14:textId="0882F07B" w:rsidR="00E95F06" w:rsidRPr="0045668C" w:rsidRDefault="00E95F06">
      <w:pPr>
        <w:rPr>
          <w:b/>
          <w:bCs/>
        </w:rPr>
      </w:pPr>
      <w:r w:rsidRPr="0045668C">
        <w:rPr>
          <w:b/>
          <w:bCs/>
        </w:rPr>
        <w:t>Bielicka 29a  - działka nr 32/3 oraz 1/3 obręb 0100</w:t>
      </w:r>
    </w:p>
    <w:p w14:paraId="54464373" w14:textId="3105948C" w:rsidR="00E95F06" w:rsidRDefault="00E95F06" w:rsidP="00D85C04">
      <w:pPr>
        <w:ind w:firstLine="708"/>
        <w:jc w:val="both"/>
      </w:pPr>
      <w:r>
        <w:t xml:space="preserve">Zespół budynków mieszkalnych w układzie zabudowy wolnostojącej składający się </w:t>
      </w:r>
      <w:r w:rsidR="00D85C04">
        <w:t xml:space="preserve">                   </w:t>
      </w:r>
      <w:r>
        <w:t>z dwóch części A</w:t>
      </w:r>
      <w:r w:rsidR="008245DD">
        <w:t>,</w:t>
      </w:r>
      <w:r>
        <w:t xml:space="preserve"> B</w:t>
      </w:r>
      <w:r w:rsidR="008245DD">
        <w:t>, C i D</w:t>
      </w:r>
      <w:r>
        <w:t xml:space="preserve"> wzajemnie zblokowanych ścianą szczytową </w:t>
      </w:r>
      <w:r w:rsidR="00946BAC">
        <w:t xml:space="preserve">oraz zabudową towarzyszącą, wybudowanych w 1950 roku. </w:t>
      </w:r>
    </w:p>
    <w:p w14:paraId="0E7C3104" w14:textId="451419B3" w:rsidR="00946BAC" w:rsidRDefault="00946BAC" w:rsidP="00D85C04">
      <w:pPr>
        <w:ind w:firstLine="708"/>
        <w:jc w:val="both"/>
      </w:pPr>
      <w:r>
        <w:t xml:space="preserve">Obiekt A parterowy, bez podpiwniczenia z poddaszem nieużytkowym. Budynek wykonany w technologii tradycyjnej, ściany z cegły pełnej z ociepleniem styropianem 15cm, dach konstrukcji drewniane płaskiej, kryty papą oraz częściowo blachą trapezową. Stolarka okienna PVC, drzwiowa płycinowa. Rynny i rury spustowe PVC. Instalacje wod - </w:t>
      </w:r>
      <w:proofErr w:type="spellStart"/>
      <w:r>
        <w:t>kan</w:t>
      </w:r>
      <w:proofErr w:type="spellEnd"/>
      <w:r>
        <w:t xml:space="preserve"> </w:t>
      </w:r>
      <w:r w:rsidR="00D85C04">
        <w:t xml:space="preserve">                                    </w:t>
      </w:r>
      <w:r>
        <w:t xml:space="preserve">z osadnikiem bezodpływowym, elektryczna i gazowa. </w:t>
      </w:r>
    </w:p>
    <w:p w14:paraId="3C579F4F" w14:textId="415F0E2A" w:rsidR="00946BAC" w:rsidRDefault="00946BAC" w:rsidP="00D85C04">
      <w:pPr>
        <w:ind w:firstLine="708"/>
        <w:jc w:val="both"/>
      </w:pPr>
      <w:r>
        <w:t>Obiekt B parterowy, bez podpiwniczeniem z poddaszem nieużytkowym. Budynek wykonany w technologii tradycyjnej, ściany z elementów drobnowymiarowych z ociepleniem styropianem 15 cm, dach konstrukcji drewnianej płaski, kryty papą. Stolarka okienna PVC, drzwiowa drewniana. Rynny i rury spustowe PVC. Instalacje wod-</w:t>
      </w:r>
      <w:proofErr w:type="spellStart"/>
      <w:r>
        <w:t>kan</w:t>
      </w:r>
      <w:proofErr w:type="spellEnd"/>
      <w:r>
        <w:t xml:space="preserve"> </w:t>
      </w:r>
      <w:r w:rsidR="008245DD">
        <w:t xml:space="preserve">z osadnikiem bezodpływowym, elektryczna, piec węgłowy. </w:t>
      </w:r>
    </w:p>
    <w:p w14:paraId="4049BD74" w14:textId="2C787E88" w:rsidR="008245DD" w:rsidRDefault="008245DD" w:rsidP="00D85C04">
      <w:pPr>
        <w:ind w:firstLine="708"/>
        <w:jc w:val="both"/>
      </w:pPr>
      <w:r>
        <w:t xml:space="preserve">Budynek gospodarczy C bez podpiwniczenia , parterowy. Obiekt wykonany </w:t>
      </w:r>
      <w:r w:rsidR="00D85C04">
        <w:t xml:space="preserve">                                      </w:t>
      </w:r>
      <w:r>
        <w:t xml:space="preserve">w konstrukcji drewnianej, dach jednospadowy, kryty papą. Stolarka drzwiowa drewniana. Ryny i rury spustowe PVC. Instalacje – elektryczna. </w:t>
      </w:r>
    </w:p>
    <w:p w14:paraId="0C0222C3" w14:textId="1788ACD9" w:rsidR="008245DD" w:rsidRDefault="008245DD" w:rsidP="00D85C04">
      <w:pPr>
        <w:ind w:firstLine="708"/>
        <w:jc w:val="both"/>
      </w:pPr>
      <w:r>
        <w:t xml:space="preserve">Budynek gospodarczy D bez podpiwniczenia, parterowy. Fundament i ściany  </w:t>
      </w:r>
      <w:r w:rsidR="00D85C04">
        <w:t xml:space="preserve">                                 </w:t>
      </w:r>
      <w:r>
        <w:t xml:space="preserve">z elementów drobnowymiarowych z ocieplaniem styropianem 15cm,  dach konstrukcji drewnianej jednospadowy, kryty blachą trapezową. Stolarka okienna drewniana, wrota garażowe stalowe. Rynny i rury spustowe PVC. Instalacje – elektryczna. </w:t>
      </w:r>
    </w:p>
    <w:p w14:paraId="504816D6" w14:textId="77777777" w:rsidR="0045668C" w:rsidRDefault="0045668C" w:rsidP="008245DD"/>
    <w:p w14:paraId="1C3AF253" w14:textId="0D8B6B99" w:rsidR="0045668C" w:rsidRPr="0035103A" w:rsidRDefault="0045668C" w:rsidP="008245DD">
      <w:pPr>
        <w:rPr>
          <w:b/>
          <w:bCs/>
        </w:rPr>
      </w:pPr>
      <w:r w:rsidRPr="0045668C">
        <w:rPr>
          <w:b/>
          <w:bCs/>
        </w:rPr>
        <w:t>Bielicka 23 – działka nr 2 obręb 0498 oraz działka 63/2 obręb 0094</w:t>
      </w:r>
    </w:p>
    <w:p w14:paraId="7010B59E" w14:textId="5CAB2E1C" w:rsidR="0045668C" w:rsidRDefault="0045668C" w:rsidP="00D85C04">
      <w:pPr>
        <w:jc w:val="both"/>
      </w:pPr>
      <w:r>
        <w:tab/>
        <w:t>Zespół budynków A, B , C i D</w:t>
      </w:r>
      <w:r w:rsidR="00D85C04">
        <w:t>. Budynek mieszkalny w układzie zabudowy wolnostojącej składający się z dwóch części wzajemnie zablokowanych ścianą szczytową oraz zabudową towarzyszącą. Część starsza ( A ) , północna wybudowana w okresie przedwojennym, bez podpiwniczenia, cześć południowa  ( B ) dobudowana w okresie powojennym.</w:t>
      </w:r>
    </w:p>
    <w:p w14:paraId="01CA326C" w14:textId="7D883030" w:rsidR="0045668C" w:rsidRDefault="0045668C" w:rsidP="0035103A">
      <w:pPr>
        <w:jc w:val="both"/>
      </w:pPr>
      <w:r>
        <w:tab/>
      </w:r>
      <w:r w:rsidR="00D85C04">
        <w:t xml:space="preserve">Obiekt ( A )  częściowo podpiwniczony, parterowy z poddaszem użytkowym. Fundamenty z kamienia polnego, ściany z cegły pełnej, strop drewniany, dach konstrukcji drewnianej dwuspadowy, kryty dachówką. Stolarka okienna PVC z roletami zewnętrznymi aluminiowymi, na poddaszu drewniana, drzwiowa drewniana. Rynny i rury spustowe blaszane, cynkowane. Instalacje wod0kan, elektryczna. </w:t>
      </w:r>
    </w:p>
    <w:p w14:paraId="6415C992" w14:textId="77777777" w:rsidR="00191DCE" w:rsidRDefault="005E4C84" w:rsidP="0035103A">
      <w:pPr>
        <w:jc w:val="both"/>
      </w:pPr>
      <w:r>
        <w:lastRenderedPageBreak/>
        <w:tab/>
        <w:t xml:space="preserve">Obiekt ( B ) bez podpiwniczenia , parterowy.  Fundamenty i ściany z cegły pełnej ocieplone styropianem  5 cm , malowane farba silikonową, dach konstrukcji drewnianej jednospadowy, kryty papą. Stolarka okienna PVC z roletami zewnętrznymi aluminiowymi, drzwiowa płycinowa, drzwi zewnętrzne stalowe. </w:t>
      </w:r>
      <w:r w:rsidR="00191DCE">
        <w:t>Rynny i rury spustowe  blaszane ocynkowane. Instalacje wod-</w:t>
      </w:r>
      <w:proofErr w:type="spellStart"/>
      <w:r w:rsidR="00191DCE">
        <w:t>kan</w:t>
      </w:r>
      <w:proofErr w:type="spellEnd"/>
      <w:r w:rsidR="00191DCE">
        <w:t xml:space="preserve"> , elektryczna.</w:t>
      </w:r>
    </w:p>
    <w:p w14:paraId="670A4FD4" w14:textId="0C108B8F" w:rsidR="005E4C84" w:rsidRDefault="00191DCE" w:rsidP="0035103A">
      <w:pPr>
        <w:jc w:val="both"/>
      </w:pPr>
      <w:r>
        <w:t xml:space="preserve"> </w:t>
      </w:r>
      <w:r>
        <w:tab/>
        <w:t xml:space="preserve">Budynek gospodarczy ( C ) bez podpiwniczenia , parterowy. Fundamenty i ściany                    z cegły pełnej, dach konstrukcja drewniana jednospadowy, kryty papą. Stolarka drzwiowa drewniana. Rynny i rury spustowe blaszane. Instalacje – elektryczna. </w:t>
      </w:r>
    </w:p>
    <w:p w14:paraId="7DF0D4F9" w14:textId="4A08D41A" w:rsidR="00191DCE" w:rsidRDefault="00191DCE" w:rsidP="0035103A">
      <w:pPr>
        <w:jc w:val="both"/>
      </w:pPr>
      <w:r>
        <w:tab/>
        <w:t xml:space="preserve">Budynek gospodarczy  ( C ) bez podpiwniczenia, parterowy. Fundamenty i ściany                        z cegły pełnej, dach konstrukcji drewnianej  jednospadowy, kryty papą. Stolarka drzwiowa drewniana. Rynny i rury spustowe blaszane. Instalacje – elektryczna. </w:t>
      </w:r>
    </w:p>
    <w:p w14:paraId="5D40C7EB" w14:textId="684E9357" w:rsidR="00191DCE" w:rsidRDefault="00191DCE" w:rsidP="0035103A">
      <w:pPr>
        <w:jc w:val="both"/>
      </w:pPr>
      <w:r>
        <w:tab/>
        <w:t xml:space="preserve">Budynek garażowy  ( D ) bez podpiwniczenia, parterowy. Fundamenty i ściany  z cegły pełnej, dach konstrukcji drewnianej jednospadowy, kryty blachą. Stolarka okienna drewniana, wrota garażowe stalowe. Rynny i rury spustowe blaszane. Instalacje – elektryczna. </w:t>
      </w:r>
    </w:p>
    <w:p w14:paraId="4500B207" w14:textId="77777777" w:rsidR="00C14BCA" w:rsidRDefault="00C14BCA" w:rsidP="008245DD"/>
    <w:p w14:paraId="54381293" w14:textId="518E197B" w:rsidR="00C14BCA" w:rsidRDefault="00C14BCA" w:rsidP="008245DD">
      <w:pPr>
        <w:rPr>
          <w:b/>
          <w:bCs/>
        </w:rPr>
      </w:pPr>
      <w:r w:rsidRPr="00C14BCA">
        <w:rPr>
          <w:b/>
          <w:bCs/>
        </w:rPr>
        <w:t xml:space="preserve">Ugory 60 – działka nr 117/7 obręb 0100 </w:t>
      </w:r>
    </w:p>
    <w:p w14:paraId="1A8E77A2" w14:textId="5408D780" w:rsidR="00C14BCA" w:rsidRDefault="00C14BCA" w:rsidP="00C14BCA">
      <w:pPr>
        <w:jc w:val="both"/>
      </w:pPr>
      <w:r>
        <w:rPr>
          <w:b/>
          <w:bCs/>
        </w:rPr>
        <w:tab/>
      </w:r>
      <w:r>
        <w:t xml:space="preserve">Budynek mieszkalny w układzie zabudowy zwartej. Obiekt wybudowany w 1938 roku  podpiwniczony, o trzech kondygnacjach naziemnych – kamienica. Fundament ceglany, ściany         z cegły pełnej, otynkowane, strop mad piwnica typu Kleina, na pozostałych kondygnacjach drewniany, dach konstrukcji drewnianej płaski, kryty papą. Stolarka okienna PVC oraz drewniana, drzwiowa drewniana i płycinowa. </w:t>
      </w:r>
    </w:p>
    <w:p w14:paraId="2358FE1B" w14:textId="43E90FE7" w:rsidR="00C14BCA" w:rsidRDefault="00C14BCA" w:rsidP="00C14BCA">
      <w:pPr>
        <w:jc w:val="both"/>
      </w:pPr>
      <w:r>
        <w:tab/>
        <w:t xml:space="preserve">Budynek gospodarczy drewniany, bez podpiwniczenia, parterowy. Ściany z desek. </w:t>
      </w:r>
      <w:proofErr w:type="spellStart"/>
      <w:r>
        <w:t>Dacj</w:t>
      </w:r>
      <w:proofErr w:type="spellEnd"/>
      <w:r>
        <w:t xml:space="preserve"> jednospadowy, kryty papą, drzwi drewniane. </w:t>
      </w:r>
    </w:p>
    <w:p w14:paraId="1B009021" w14:textId="77777777" w:rsidR="00C14BCA" w:rsidRDefault="00C14BCA" w:rsidP="00C14BCA">
      <w:pPr>
        <w:jc w:val="both"/>
      </w:pPr>
    </w:p>
    <w:p w14:paraId="3B09596D" w14:textId="342E9897" w:rsidR="00C14BCA" w:rsidRDefault="00C14BCA" w:rsidP="00C14BCA">
      <w:pPr>
        <w:jc w:val="both"/>
        <w:rPr>
          <w:b/>
          <w:bCs/>
        </w:rPr>
      </w:pPr>
      <w:r w:rsidRPr="00C14BCA">
        <w:rPr>
          <w:b/>
          <w:bCs/>
        </w:rPr>
        <w:t>Juliusza Kossaka 2</w:t>
      </w:r>
      <w:r w:rsidR="00C87B12">
        <w:rPr>
          <w:b/>
          <w:bCs/>
        </w:rPr>
        <w:t>7</w:t>
      </w:r>
      <w:r w:rsidR="0035103A">
        <w:rPr>
          <w:b/>
          <w:bCs/>
        </w:rPr>
        <w:t xml:space="preserve"> </w:t>
      </w:r>
      <w:r w:rsidRPr="00C14BCA">
        <w:rPr>
          <w:b/>
          <w:bCs/>
        </w:rPr>
        <w:t>– działka nr 36 obręb 0093</w:t>
      </w:r>
    </w:p>
    <w:p w14:paraId="6EE08F56" w14:textId="06D1951A" w:rsidR="00C14BCA" w:rsidRDefault="00C14BCA" w:rsidP="00C14BCA">
      <w:pPr>
        <w:jc w:val="both"/>
      </w:pPr>
      <w:r>
        <w:rPr>
          <w:b/>
          <w:bCs/>
        </w:rPr>
        <w:tab/>
      </w:r>
      <w:r w:rsidRPr="00C14BCA">
        <w:t>Budynek mieszkalny</w:t>
      </w:r>
      <w:r>
        <w:t xml:space="preserve"> w układzie zabudowy zwartej, zblokowany ściana zachodnia </w:t>
      </w:r>
      <w:r w:rsidR="0035103A">
        <w:br/>
      </w:r>
      <w:r>
        <w:t xml:space="preserve">z sąsiednim budynkiem. Obiekt wybudowany w latach 30-tych, bez podpiwniczenia, dwukondygnacyjny. Fundament ceglany, ściany z cegły pełnej, częściowo otynkowany, strop  </w:t>
      </w:r>
      <w:r w:rsidRPr="00C14BCA">
        <w:t xml:space="preserve"> </w:t>
      </w:r>
      <w:r w:rsidR="00C87B12">
        <w:t xml:space="preserve">drewniany, schody drewniane, dach konstrukcji drewnianej płaski, kryty papą. Stolarka okienna drewniana, częściowo brak, drzwiowa drewniana częściowo brak. Instalacje brak. </w:t>
      </w:r>
    </w:p>
    <w:p w14:paraId="7226F198" w14:textId="77777777" w:rsidR="0035103A" w:rsidRDefault="0035103A" w:rsidP="00C14BCA">
      <w:pPr>
        <w:jc w:val="both"/>
      </w:pPr>
    </w:p>
    <w:p w14:paraId="6C8F572C" w14:textId="5B0F3C85" w:rsidR="00C87B12" w:rsidRDefault="00C87B12" w:rsidP="00C14BCA">
      <w:pPr>
        <w:jc w:val="both"/>
        <w:rPr>
          <w:b/>
          <w:bCs/>
        </w:rPr>
      </w:pPr>
      <w:r w:rsidRPr="00C87B12">
        <w:rPr>
          <w:b/>
          <w:bCs/>
        </w:rPr>
        <w:t>Juliusza Kossaka 25– działka nr 37 obręb 0093</w:t>
      </w:r>
    </w:p>
    <w:p w14:paraId="515F0788" w14:textId="5452E005" w:rsidR="00C87B12" w:rsidRDefault="00C87B12" w:rsidP="00C14BCA">
      <w:pPr>
        <w:jc w:val="both"/>
      </w:pPr>
      <w:r>
        <w:rPr>
          <w:b/>
          <w:bCs/>
        </w:rPr>
        <w:tab/>
      </w:r>
      <w:r>
        <w:t xml:space="preserve">Budynek mieszkalny w układzie zabudowy zwartej, zblokowany ścianą zachodnią </w:t>
      </w:r>
      <w:r w:rsidR="0035103A">
        <w:br/>
      </w:r>
      <w:r>
        <w:t xml:space="preserve">z sąsiednim budynkiem. Obiekt wybudowany w 1934 roku, bez podpiwniczenia, dwukondygnacyjny. Fundament ceglany, ściany z cegły pełnej z ociepleniem styropianem 15 </w:t>
      </w:r>
      <w:r>
        <w:lastRenderedPageBreak/>
        <w:t xml:space="preserve">cm, otynkowany, strop drewniany, dach konstrukcji drewnianej płaski, kryty papą </w:t>
      </w:r>
      <w:r w:rsidR="0035103A">
        <w:br/>
      </w:r>
      <w:r>
        <w:t>z ociepleniem styropianem 30 cm. Stolarka okienna PVC, drzwiowa drewniana. Rynny i rury spustowe PVC, Instalacje wod-</w:t>
      </w:r>
      <w:proofErr w:type="spellStart"/>
      <w:r>
        <w:t>kan</w:t>
      </w:r>
      <w:proofErr w:type="spellEnd"/>
      <w:r>
        <w:t xml:space="preserve">, elektryczna i gazowa. </w:t>
      </w:r>
    </w:p>
    <w:p w14:paraId="41414E6C" w14:textId="13F8A289" w:rsidR="00C87B12" w:rsidRDefault="00C87B12" w:rsidP="00C14BCA">
      <w:pPr>
        <w:jc w:val="both"/>
      </w:pPr>
      <w:r>
        <w:tab/>
        <w:t xml:space="preserve">Budynek handlowo usługowy w  układzie zabudowy zwartej, zblokowany ścianą wschodnia z sąsiednim budynkiem mieszkalnym. Obiekt wybudowany  w 1988  roku, bez podpiwniczenia, jednokondygnacyjny na płycie fundamentowej, ściany warstwowe </w:t>
      </w:r>
      <w:r w:rsidR="0035103A">
        <w:br/>
      </w:r>
      <w:r>
        <w:t xml:space="preserve">z </w:t>
      </w:r>
      <w:proofErr w:type="spellStart"/>
      <w:r>
        <w:t>gazobetnu</w:t>
      </w:r>
      <w:proofErr w:type="spellEnd"/>
      <w:r>
        <w:t xml:space="preserve">   docieplone styropianem 15 cm, dach płaski, konstrukcji żelbetowej typu </w:t>
      </w:r>
      <w:proofErr w:type="spellStart"/>
      <w:r>
        <w:t>terriva</w:t>
      </w:r>
      <w:proofErr w:type="spellEnd"/>
      <w:r>
        <w:t>, kryty papą. Stolarka okienna PVC , Drzwiowa PVC. Instalacje wod-</w:t>
      </w:r>
      <w:proofErr w:type="spellStart"/>
      <w:r>
        <w:t>kan</w:t>
      </w:r>
      <w:proofErr w:type="spellEnd"/>
      <w:r>
        <w:t xml:space="preserve">, elektryczna. </w:t>
      </w:r>
    </w:p>
    <w:p w14:paraId="629D4906" w14:textId="58649E21" w:rsidR="00C87B12" w:rsidRDefault="00C87B12" w:rsidP="00C14BCA">
      <w:pPr>
        <w:jc w:val="both"/>
      </w:pPr>
      <w:r>
        <w:tab/>
        <w:t xml:space="preserve">Budynek gospodarczy bez podpiwniczenia, parterowy. Obiekt wykonalny w latach 60 -tych. Konstrukcja murowana z bloczków gazobetonowych, dach płaski, </w:t>
      </w:r>
      <w:r w:rsidR="00C14056">
        <w:t>konstrukcji</w:t>
      </w:r>
      <w:r>
        <w:t xml:space="preserve"> drewnianej kryty papą, posadzka betonowa. Instalacje- elektryczna. </w:t>
      </w:r>
    </w:p>
    <w:p w14:paraId="4144FB3A" w14:textId="77777777" w:rsidR="00C14056" w:rsidRDefault="00C14056" w:rsidP="00C14BCA">
      <w:pPr>
        <w:jc w:val="both"/>
      </w:pPr>
    </w:p>
    <w:p w14:paraId="17FFED82" w14:textId="72918E29" w:rsidR="00C14056" w:rsidRDefault="00C14056" w:rsidP="00C14BCA">
      <w:pPr>
        <w:jc w:val="both"/>
        <w:rPr>
          <w:b/>
          <w:bCs/>
        </w:rPr>
      </w:pPr>
      <w:r w:rsidRPr="00C14056">
        <w:rPr>
          <w:b/>
          <w:bCs/>
        </w:rPr>
        <w:t xml:space="preserve">Księdza Ignacego Skorupki 70 -  działka nr 76 obręb 0093 </w:t>
      </w:r>
    </w:p>
    <w:p w14:paraId="58B0A068" w14:textId="481FD18A" w:rsidR="00C14056" w:rsidRDefault="00C14056" w:rsidP="00C14BCA">
      <w:pPr>
        <w:jc w:val="both"/>
      </w:pPr>
      <w:r>
        <w:rPr>
          <w:b/>
          <w:bCs/>
        </w:rPr>
        <w:tab/>
      </w:r>
      <w:r w:rsidRPr="00C14056">
        <w:t xml:space="preserve">Budynek </w:t>
      </w:r>
      <w:r>
        <w:t>mieszkalny w układzie zabudowy wolnostojącej. Obiekt wybudowany w 1938 roku częściowo podpiwniczony, piętrowy z poddaszem nieużytkowym. Fundament ceglany, ściany z cegły pełnej z ociepleniem styropianem, otynkowane, strop drewniany, dach konstrukcji drewnianej jednospadowy, kryty papą. Stolarka okienna PVC, drzwiowa drewniana i płycinowa. Rynny i rury spustowe blaszane , cynkowane. Instalacje wod-</w:t>
      </w:r>
      <w:proofErr w:type="spellStart"/>
      <w:r>
        <w:t>kan</w:t>
      </w:r>
      <w:proofErr w:type="spellEnd"/>
      <w:r>
        <w:t xml:space="preserve">, elektryczna. </w:t>
      </w:r>
    </w:p>
    <w:p w14:paraId="7D36ABB0" w14:textId="4E6C5F1D" w:rsidR="00C14056" w:rsidRPr="00C14056" w:rsidRDefault="00C14056" w:rsidP="00C14BCA">
      <w:pPr>
        <w:jc w:val="both"/>
      </w:pPr>
      <w:r>
        <w:tab/>
        <w:t xml:space="preserve">Budynek garażowy bez podpiwniczenia , parterowy. Ściany z cegły pełnej oraz płyt warstwowych z blachy trapezowej, posadzka betonowa, dach konstrukcji drewnianej jednospadowy. Kryty blachą trapezową, wrota garażowe stalowe. Instalacje – elektryczna.  Budynek ocieplony styropianem. </w:t>
      </w:r>
    </w:p>
    <w:sectPr w:rsidR="00C14056" w:rsidRPr="00C1405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4561B" w14:textId="77777777" w:rsidR="00F921AC" w:rsidRDefault="00F921AC" w:rsidP="006E2799">
      <w:pPr>
        <w:spacing w:after="0" w:line="240" w:lineRule="auto"/>
      </w:pPr>
      <w:r>
        <w:separator/>
      </w:r>
    </w:p>
  </w:endnote>
  <w:endnote w:type="continuationSeparator" w:id="0">
    <w:p w14:paraId="6B30A747" w14:textId="77777777" w:rsidR="00F921AC" w:rsidRDefault="00F921AC" w:rsidP="006E2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F4CFC" w14:textId="77777777" w:rsidR="00F921AC" w:rsidRDefault="00F921AC" w:rsidP="006E2799">
      <w:pPr>
        <w:spacing w:after="0" w:line="240" w:lineRule="auto"/>
      </w:pPr>
      <w:r>
        <w:separator/>
      </w:r>
    </w:p>
  </w:footnote>
  <w:footnote w:type="continuationSeparator" w:id="0">
    <w:p w14:paraId="1572C32E" w14:textId="77777777" w:rsidR="00F921AC" w:rsidRDefault="00F921AC" w:rsidP="006E2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9E60F" w14:textId="6B2F3830" w:rsidR="006E2799" w:rsidRDefault="006E2799">
    <w:pPr>
      <w:pStyle w:val="Nagwek"/>
    </w:pPr>
    <w:r w:rsidRPr="006E2799">
      <w:t xml:space="preserve">zał. nr 7 do OPZ </w:t>
    </w:r>
    <w:r w:rsidR="0035103A">
      <w:t>O</w:t>
    </w:r>
    <w:r w:rsidRPr="006E2799">
      <w:t>pisy budynków</w:t>
    </w:r>
    <w:r w:rsidR="0035103A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EC5"/>
    <w:rsid w:val="00026C98"/>
    <w:rsid w:val="00191DCE"/>
    <w:rsid w:val="001E0A77"/>
    <w:rsid w:val="0035103A"/>
    <w:rsid w:val="003A6F07"/>
    <w:rsid w:val="00412783"/>
    <w:rsid w:val="0045668C"/>
    <w:rsid w:val="005A78EC"/>
    <w:rsid w:val="005E4C84"/>
    <w:rsid w:val="005E4EEF"/>
    <w:rsid w:val="00600357"/>
    <w:rsid w:val="006827F9"/>
    <w:rsid w:val="006E2799"/>
    <w:rsid w:val="008245DD"/>
    <w:rsid w:val="008F7EC5"/>
    <w:rsid w:val="00946BAC"/>
    <w:rsid w:val="00C14056"/>
    <w:rsid w:val="00C14BCA"/>
    <w:rsid w:val="00C87B12"/>
    <w:rsid w:val="00D85C04"/>
    <w:rsid w:val="00E22865"/>
    <w:rsid w:val="00E95F06"/>
    <w:rsid w:val="00ED409E"/>
    <w:rsid w:val="00F9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67E9F"/>
  <w15:chartTrackingRefBased/>
  <w15:docId w15:val="{EE6861DD-812B-46B9-859D-63C034850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F7E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7E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7EC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7E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F7EC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7E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F7E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7E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7E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7E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7E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7E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7EC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F7EC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7EC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F7EC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F7EC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F7EC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F7E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7E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7E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F7E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7E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F7EC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F7EC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F7EC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7E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7EC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7EC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E2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2799"/>
  </w:style>
  <w:style w:type="paragraph" w:styleId="Stopka">
    <w:name w:val="footer"/>
    <w:basedOn w:val="Normalny"/>
    <w:link w:val="StopkaZnak"/>
    <w:uiPriority w:val="99"/>
    <w:unhideWhenUsed/>
    <w:rsid w:val="006E2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2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935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cp:keywords/>
  <dc:description/>
  <cp:lastModifiedBy>Małgorzata Gorzkiewicz</cp:lastModifiedBy>
  <cp:revision>9</cp:revision>
  <dcterms:created xsi:type="dcterms:W3CDTF">2025-11-19T08:29:00Z</dcterms:created>
  <dcterms:modified xsi:type="dcterms:W3CDTF">2025-11-27T12:26:00Z</dcterms:modified>
</cp:coreProperties>
</file>